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A46" w:rsidRDefault="006E24BA" w:rsidP="009E2A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Evolving </w:t>
      </w:r>
      <w:r w:rsidR="009E2A46">
        <w:rPr>
          <w:rFonts w:ascii="Times New Roman" w:hAnsi="Times New Roman" w:cs="Times New Roman"/>
          <w:b/>
          <w:bCs/>
          <w:sz w:val="32"/>
          <w:szCs w:val="32"/>
        </w:rPr>
        <w:t>Pitching</w:t>
      </w:r>
      <w:r w:rsidR="008E5AE3">
        <w:rPr>
          <w:rFonts w:ascii="Times New Roman" w:hAnsi="Times New Roman" w:cs="Times New Roman"/>
          <w:b/>
          <w:bCs/>
          <w:sz w:val="32"/>
          <w:szCs w:val="32"/>
        </w:rPr>
        <w:t>/Throwing</w:t>
      </w:r>
      <w:r w:rsidR="007A7CB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E2A46">
        <w:rPr>
          <w:rFonts w:ascii="Times New Roman" w:hAnsi="Times New Roman" w:cs="Times New Roman"/>
          <w:b/>
          <w:bCs/>
          <w:sz w:val="32"/>
          <w:szCs w:val="32"/>
        </w:rPr>
        <w:t>Concepts &amp; Techniques</w:t>
      </w:r>
    </w:p>
    <w:p w:rsidR="009E2A46" w:rsidRDefault="009E2A46" w:rsidP="009E2A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Get back to the athleticism of the pitcher</w:t>
      </w:r>
    </w:p>
    <w:p w:rsidR="006E24BA" w:rsidRDefault="006E24BA" w:rsidP="009E2A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4312" w:rsidRDefault="006E24BA" w:rsidP="006E24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E24BA">
        <w:rPr>
          <w:rFonts w:ascii="Times New Roman" w:hAnsi="Times New Roman" w:cs="Times New Roman"/>
          <w:bCs/>
          <w:sz w:val="24"/>
          <w:szCs w:val="24"/>
        </w:rPr>
        <w:t xml:space="preserve">There is </w:t>
      </w:r>
      <w:proofErr w:type="gramStart"/>
      <w:r w:rsidRPr="006E24BA"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 w:rsidRPr="006E24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36C7">
        <w:rPr>
          <w:rFonts w:ascii="Times New Roman" w:hAnsi="Times New Roman" w:cs="Times New Roman"/>
          <w:bCs/>
          <w:sz w:val="24"/>
          <w:szCs w:val="24"/>
        </w:rPr>
        <w:t xml:space="preserve">ongoing </w:t>
      </w:r>
      <w:r w:rsidRPr="006E24BA">
        <w:rPr>
          <w:rFonts w:ascii="Times New Roman" w:hAnsi="Times New Roman" w:cs="Times New Roman"/>
          <w:bCs/>
          <w:sz w:val="24"/>
          <w:szCs w:val="24"/>
        </w:rPr>
        <w:t>c</w:t>
      </w:r>
      <w:r w:rsidR="008D76A8" w:rsidRPr="006E24BA">
        <w:rPr>
          <w:rFonts w:ascii="Times New Roman" w:hAnsi="Times New Roman" w:cs="Times New Roman"/>
          <w:bCs/>
          <w:sz w:val="24"/>
          <w:szCs w:val="24"/>
        </w:rPr>
        <w:t xml:space="preserve">hange in </w:t>
      </w:r>
      <w:r w:rsidR="00D136C7">
        <w:rPr>
          <w:rFonts w:ascii="Times New Roman" w:hAnsi="Times New Roman" w:cs="Times New Roman"/>
          <w:bCs/>
          <w:sz w:val="24"/>
          <w:szCs w:val="24"/>
        </w:rPr>
        <w:t xml:space="preserve">how coaches are teaching </w:t>
      </w:r>
      <w:r w:rsidRPr="006E24BA">
        <w:rPr>
          <w:rFonts w:ascii="Times New Roman" w:hAnsi="Times New Roman" w:cs="Times New Roman"/>
          <w:bCs/>
          <w:sz w:val="24"/>
          <w:szCs w:val="24"/>
        </w:rPr>
        <w:t>throwing</w:t>
      </w:r>
      <w:r w:rsidR="008E5AE3">
        <w:rPr>
          <w:rFonts w:ascii="Times New Roman" w:hAnsi="Times New Roman" w:cs="Times New Roman"/>
          <w:bCs/>
          <w:sz w:val="24"/>
          <w:szCs w:val="24"/>
        </w:rPr>
        <w:t>/pitching</w:t>
      </w:r>
      <w:r w:rsidRPr="006E24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A7CB0">
        <w:rPr>
          <w:rFonts w:ascii="Times New Roman" w:hAnsi="Times New Roman" w:cs="Times New Roman"/>
          <w:bCs/>
          <w:sz w:val="24"/>
          <w:szCs w:val="24"/>
        </w:rPr>
        <w:t>today</w:t>
      </w:r>
      <w:r w:rsidRPr="006E24BA">
        <w:rPr>
          <w:rFonts w:ascii="Times New Roman" w:hAnsi="Times New Roman" w:cs="Times New Roman"/>
          <w:bCs/>
          <w:sz w:val="24"/>
          <w:szCs w:val="24"/>
        </w:rPr>
        <w:t xml:space="preserve">.  </w:t>
      </w:r>
      <w:r w:rsidR="00687AE7">
        <w:rPr>
          <w:rFonts w:ascii="Times New Roman" w:hAnsi="Times New Roman" w:cs="Times New Roman"/>
          <w:bCs/>
          <w:sz w:val="24"/>
          <w:szCs w:val="24"/>
        </w:rPr>
        <w:t>The ideas and concepts in this article have been gathered from some of the outstanding coaches who have worked various ISG baseball clinics throughout Europe over the years – Brent Strom, Ron Wolforth, Derek Johnson,</w:t>
      </w:r>
      <w:r w:rsidR="00687AE7" w:rsidRPr="00B354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54A6" w:rsidRPr="00B354A6">
        <w:rPr>
          <w:rFonts w:ascii="Times New Roman" w:hAnsi="Times New Roman" w:cs="Times New Roman"/>
          <w:sz w:val="24"/>
          <w:szCs w:val="24"/>
        </w:rPr>
        <w:t>Craig Bjornson</w:t>
      </w:r>
      <w:r w:rsidR="00B354A6">
        <w:rPr>
          <w:sz w:val="20"/>
          <w:szCs w:val="20"/>
        </w:rPr>
        <w:t xml:space="preserve"> </w:t>
      </w:r>
      <w:r w:rsidR="00687AE7">
        <w:rPr>
          <w:rFonts w:ascii="Times New Roman" w:hAnsi="Times New Roman" w:cs="Times New Roman"/>
          <w:bCs/>
          <w:sz w:val="24"/>
          <w:szCs w:val="24"/>
        </w:rPr>
        <w:t>and Jerry Weinstein</w:t>
      </w:r>
      <w:r w:rsidR="00820709">
        <w:rPr>
          <w:rFonts w:ascii="Times New Roman" w:hAnsi="Times New Roman" w:cs="Times New Roman"/>
          <w:bCs/>
          <w:sz w:val="24"/>
          <w:szCs w:val="24"/>
        </w:rPr>
        <w:t>,</w:t>
      </w:r>
      <w:r w:rsidR="00687AE7">
        <w:rPr>
          <w:rFonts w:ascii="Times New Roman" w:hAnsi="Times New Roman" w:cs="Times New Roman"/>
          <w:bCs/>
          <w:sz w:val="24"/>
          <w:szCs w:val="24"/>
        </w:rPr>
        <w:t xml:space="preserve"> just to name a few.</w:t>
      </w:r>
    </w:p>
    <w:p w:rsidR="006E24BA" w:rsidRDefault="006E24BA" w:rsidP="006E24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44312" w:rsidRPr="006E24BA" w:rsidRDefault="008D76A8" w:rsidP="006E24B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E24BA">
        <w:rPr>
          <w:rFonts w:ascii="Times New Roman" w:hAnsi="Times New Roman" w:cs="Times New Roman"/>
          <w:bCs/>
          <w:sz w:val="24"/>
          <w:szCs w:val="24"/>
        </w:rPr>
        <w:t xml:space="preserve">Primary shift – away from ‘positional’ teaching and toward teaching ‘movement’. </w:t>
      </w:r>
    </w:p>
    <w:p w:rsidR="000872BD" w:rsidRDefault="008D76A8" w:rsidP="006E24B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E24BA">
        <w:rPr>
          <w:rFonts w:ascii="Times New Roman" w:hAnsi="Times New Roman" w:cs="Times New Roman"/>
          <w:bCs/>
          <w:sz w:val="24"/>
          <w:szCs w:val="24"/>
        </w:rPr>
        <w:t>By definition ‘movement’ can never be a ‘position’ and a ‘posit</w:t>
      </w:r>
      <w:r w:rsidR="000872BD">
        <w:rPr>
          <w:rFonts w:ascii="Times New Roman" w:hAnsi="Times New Roman" w:cs="Times New Roman"/>
          <w:bCs/>
          <w:sz w:val="24"/>
          <w:szCs w:val="24"/>
        </w:rPr>
        <w:t>ion’ can never be a ‘movement’.</w:t>
      </w:r>
    </w:p>
    <w:p w:rsidR="00344312" w:rsidRPr="006E24BA" w:rsidRDefault="006E24BA" w:rsidP="006E24B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Throwing is an athletic </w:t>
      </w:r>
      <w:r w:rsidR="008D76A8" w:rsidRPr="006E24BA">
        <w:rPr>
          <w:rFonts w:ascii="Times New Roman" w:hAnsi="Times New Roman" w:cs="Times New Roman"/>
          <w:bCs/>
          <w:sz w:val="24"/>
          <w:szCs w:val="24"/>
        </w:rPr>
        <w:t xml:space="preserve">movement...therefore we </w:t>
      </w:r>
      <w:r>
        <w:rPr>
          <w:rFonts w:ascii="Times New Roman" w:hAnsi="Times New Roman" w:cs="Times New Roman"/>
          <w:bCs/>
          <w:sz w:val="24"/>
          <w:szCs w:val="24"/>
        </w:rPr>
        <w:t xml:space="preserve">should </w:t>
      </w:r>
      <w:r w:rsidR="008D76A8" w:rsidRPr="006E24BA">
        <w:rPr>
          <w:rFonts w:ascii="Times New Roman" w:hAnsi="Times New Roman" w:cs="Times New Roman"/>
          <w:bCs/>
          <w:sz w:val="24"/>
          <w:szCs w:val="24"/>
        </w:rPr>
        <w:t xml:space="preserve">focus on </w:t>
      </w:r>
      <w:r w:rsidR="008D76A8" w:rsidRPr="006E24BA">
        <w:rPr>
          <w:rFonts w:ascii="Times New Roman" w:hAnsi="Times New Roman" w:cs="Times New Roman"/>
          <w:bCs/>
          <w:sz w:val="24"/>
          <w:szCs w:val="24"/>
          <w:u w:val="single"/>
        </w:rPr>
        <w:t>teaching movement</w:t>
      </w:r>
      <w:r w:rsidR="008D76A8" w:rsidRPr="006E24BA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44312" w:rsidRPr="006E24BA" w:rsidRDefault="008D76A8" w:rsidP="006E24B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E24BA">
        <w:rPr>
          <w:rFonts w:ascii="Times New Roman" w:hAnsi="Times New Roman" w:cs="Times New Roman"/>
          <w:bCs/>
          <w:sz w:val="24"/>
          <w:szCs w:val="24"/>
        </w:rPr>
        <w:t xml:space="preserve">The discovery: the magic isn’t in the dots…the magic is what happens between the dots. </w:t>
      </w:r>
    </w:p>
    <w:p w:rsidR="009E2A46" w:rsidRDefault="009E2A46" w:rsidP="009E2A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E2A46" w:rsidRDefault="009E2A46" w:rsidP="009E2A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Goals and Objectives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To get the pitcher to understand </w:t>
      </w:r>
      <w:r w:rsidR="006E24BA">
        <w:rPr>
          <w:rFonts w:ascii="Times New Roman" w:hAnsi="Times New Roman" w:cs="Times New Roman"/>
          <w:sz w:val="24"/>
          <w:szCs w:val="24"/>
        </w:rPr>
        <w:t xml:space="preserve">and develop </w:t>
      </w:r>
      <w:r>
        <w:rPr>
          <w:rFonts w:ascii="Times New Roman" w:hAnsi="Times New Roman" w:cs="Times New Roman"/>
          <w:sz w:val="24"/>
          <w:szCs w:val="24"/>
        </w:rPr>
        <w:t>through “guided discovery”:</w:t>
      </w:r>
    </w:p>
    <w:p w:rsidR="009E2A46" w:rsidRDefault="009E2A46" w:rsidP="009E2A46">
      <w:pPr>
        <w:widowControl w:val="0"/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840" w:hanging="360"/>
        <w:rPr>
          <w:rFonts w:ascii="Times New Roman" w:hAnsi="Times New Roman" w:cs="Times New Roman"/>
          <w:sz w:val="24"/>
          <w:szCs w:val="24"/>
        </w:rPr>
      </w:pPr>
    </w:p>
    <w:p w:rsidR="009E2A46" w:rsidRDefault="009E2A46" w:rsidP="009E2A46">
      <w:pPr>
        <w:widowControl w:val="0"/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8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>
        <w:rPr>
          <w:rFonts w:ascii="Times New Roman" w:hAnsi="Times New Roman" w:cs="Times New Roman"/>
          <w:sz w:val="24"/>
          <w:szCs w:val="24"/>
        </w:rPr>
        <w:t>balance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posture</w:t>
      </w:r>
    </w:p>
    <w:p w:rsidR="009E2A46" w:rsidRDefault="009E2A46" w:rsidP="009E2A46">
      <w:pPr>
        <w:widowControl w:val="0"/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8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>
        <w:rPr>
          <w:rFonts w:ascii="Times New Roman" w:hAnsi="Times New Roman" w:cs="Times New Roman"/>
          <w:sz w:val="24"/>
          <w:szCs w:val="24"/>
        </w:rPr>
        <w:t>lifting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moving</w:t>
      </w:r>
    </w:p>
    <w:p w:rsidR="009E2A46" w:rsidRDefault="009E2A46" w:rsidP="009E2A46">
      <w:pPr>
        <w:widowControl w:val="0"/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8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>
        <w:rPr>
          <w:rFonts w:ascii="Times New Roman" w:hAnsi="Times New Roman" w:cs="Times New Roman"/>
          <w:sz w:val="24"/>
          <w:szCs w:val="24"/>
        </w:rPr>
        <w:t>stride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momentum (using the middle part of the body)</w:t>
      </w:r>
    </w:p>
    <w:p w:rsidR="009E2A46" w:rsidRDefault="009E2A46" w:rsidP="009E2A46">
      <w:pPr>
        <w:widowControl w:val="0"/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8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>
        <w:rPr>
          <w:rFonts w:ascii="Times New Roman" w:hAnsi="Times New Roman" w:cs="Times New Roman"/>
          <w:sz w:val="24"/>
          <w:szCs w:val="24"/>
        </w:rPr>
        <w:t>opposite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equal</w:t>
      </w:r>
    </w:p>
    <w:p w:rsidR="009E2A46" w:rsidRDefault="009E2A46" w:rsidP="009E2A46">
      <w:pPr>
        <w:widowControl w:val="0"/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8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get it coiled and uncoiled correctly</w:t>
      </w:r>
    </w:p>
    <w:p w:rsidR="009E2A46" w:rsidRDefault="009E2A46" w:rsidP="009E2A46">
      <w:pPr>
        <w:widowControl w:val="0"/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8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proofErr w:type="gramStart"/>
      <w:r>
        <w:rPr>
          <w:rFonts w:ascii="Times New Roman" w:hAnsi="Times New Roman" w:cs="Times New Roman"/>
          <w:sz w:val="24"/>
          <w:szCs w:val="24"/>
        </w:rPr>
        <w:t>separation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delayed shoulder rotation</w:t>
      </w:r>
    </w:p>
    <w:p w:rsidR="009E2A46" w:rsidRDefault="009E2A46" w:rsidP="009E2A46">
      <w:pPr>
        <w:widowControl w:val="0"/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8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proofErr w:type="gramStart"/>
      <w:r>
        <w:rPr>
          <w:rFonts w:ascii="Times New Roman" w:hAnsi="Times New Roman" w:cs="Times New Roman"/>
          <w:sz w:val="24"/>
          <w:szCs w:val="24"/>
        </w:rPr>
        <w:t>movement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which incorporates rotation and linear aspects</w:t>
      </w:r>
    </w:p>
    <w:p w:rsidR="004F5B56" w:rsidRDefault="009E2A46" w:rsidP="008D76A8">
      <w:pPr>
        <w:widowControl w:val="0"/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8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proofErr w:type="gramStart"/>
      <w:r>
        <w:rPr>
          <w:rFonts w:ascii="Times New Roman" w:hAnsi="Times New Roman" w:cs="Times New Roman"/>
          <w:sz w:val="24"/>
          <w:szCs w:val="24"/>
        </w:rPr>
        <w:t>stability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finish</w:t>
      </w:r>
    </w:p>
    <w:p w:rsidR="008D76A8" w:rsidRPr="008D76A8" w:rsidRDefault="008D76A8" w:rsidP="008D76A8">
      <w:pPr>
        <w:widowControl w:val="0"/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840" w:hanging="360"/>
        <w:rPr>
          <w:rFonts w:ascii="Times New Roman" w:hAnsi="Times New Roman" w:cs="Times New Roman"/>
          <w:sz w:val="24"/>
          <w:szCs w:val="24"/>
        </w:rPr>
      </w:pPr>
    </w:p>
    <w:p w:rsidR="009E2A46" w:rsidRDefault="009E2A46" w:rsidP="00D136C7">
      <w:pPr>
        <w:widowControl w:val="0"/>
        <w:tabs>
          <w:tab w:val="left" w:pos="360"/>
          <w:tab w:val="left" w:pos="630"/>
          <w:tab w:val="left" w:pos="1410"/>
          <w:tab w:val="left" w:pos="2130"/>
          <w:tab w:val="left" w:pos="2850"/>
          <w:tab w:val="left" w:pos="3570"/>
          <w:tab w:val="left" w:pos="4290"/>
          <w:tab w:val="left" w:pos="5010"/>
          <w:tab w:val="left" w:pos="5730"/>
          <w:tab w:val="left" w:pos="6450"/>
          <w:tab w:val="left" w:pos="7170"/>
          <w:tab w:val="left" w:pos="7890"/>
        </w:tabs>
        <w:autoSpaceDE w:val="0"/>
        <w:autoSpaceDN w:val="0"/>
        <w:adjustRightInd w:val="0"/>
        <w:spacing w:after="0" w:line="240" w:lineRule="auto"/>
        <w:ind w:right="5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Some original assumptions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that are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no longer valid:</w:t>
      </w: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/>
        <w:rPr>
          <w:rFonts w:ascii="Times New Roman" w:hAnsi="Times New Roman" w:cs="Times New Roman"/>
          <w:b/>
          <w:bCs/>
          <w:sz w:val="24"/>
          <w:szCs w:val="24"/>
        </w:rPr>
      </w:pP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Pause at the top:</w:t>
      </w:r>
      <w:r>
        <w:rPr>
          <w:rFonts w:ascii="Times New Roman" w:hAnsi="Times New Roman" w:cs="Times New Roman"/>
          <w:sz w:val="24"/>
          <w:szCs w:val="24"/>
        </w:rPr>
        <w:t xml:space="preserve">  destroys momentum and the athlete’s natural rhythm and the pause actually induced the very thing coaches wanted to avoid…rushing</w:t>
      </w: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Pull the glove to the hip:</w:t>
      </w:r>
      <w:r>
        <w:rPr>
          <w:rFonts w:ascii="Times New Roman" w:hAnsi="Times New Roman" w:cs="Times New Roman"/>
          <w:sz w:val="24"/>
          <w:szCs w:val="24"/>
        </w:rPr>
        <w:t xml:space="preserve">  this encourages momentum out of sequence and inhibits hand speed because it works against the natural “kinetic whip” action of working around a fixed point - </w:t>
      </w:r>
      <w:r w:rsidR="0021762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round a firm front side glove and isometric positioned front hip joint at foot strike</w:t>
      </w: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9E2A46" w:rsidRDefault="009E2A46" w:rsidP="00D10B57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Keep the head still throughout release:</w:t>
      </w:r>
      <w:r>
        <w:rPr>
          <w:rFonts w:ascii="Times New Roman" w:hAnsi="Times New Roman" w:cs="Times New Roman"/>
          <w:sz w:val="24"/>
          <w:szCs w:val="24"/>
        </w:rPr>
        <w:t xml:space="preserve">  the center of mass</w:t>
      </w:r>
      <w:r w:rsidR="00D10B57">
        <w:rPr>
          <w:rFonts w:ascii="Times New Roman" w:hAnsi="Times New Roman" w:cs="Times New Roman"/>
          <w:sz w:val="24"/>
          <w:szCs w:val="24"/>
        </w:rPr>
        <w:t xml:space="preserve"> (Core)</w:t>
      </w:r>
      <w:r>
        <w:rPr>
          <w:rFonts w:ascii="Times New Roman" w:hAnsi="Times New Roman" w:cs="Times New Roman"/>
          <w:sz w:val="24"/>
          <w:szCs w:val="24"/>
        </w:rPr>
        <w:t xml:space="preserve"> is what is important to control.  </w:t>
      </w:r>
      <w:proofErr w:type="gramStart"/>
      <w:r>
        <w:rPr>
          <w:rFonts w:ascii="Times New Roman" w:hAnsi="Times New Roman" w:cs="Times New Roman"/>
          <w:sz w:val="24"/>
          <w:szCs w:val="24"/>
        </w:rPr>
        <w:t>That the center changes as the body moves through various planes creating concentric</w:t>
      </w:r>
      <w:r w:rsidR="000872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eccentric movements.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There is body movement, elasticity and flexibility accumulating forces to throw.</w:t>
      </w: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Slow the body down for control:</w:t>
      </w:r>
      <w:r>
        <w:rPr>
          <w:rFonts w:ascii="Times New Roman" w:hAnsi="Times New Roman" w:cs="Times New Roman"/>
          <w:sz w:val="24"/>
          <w:szCs w:val="24"/>
        </w:rPr>
        <w:t xml:space="preserve">  most pitchers deliveries are too deliberate.  Move the </w:t>
      </w: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pitche</w:t>
      </w:r>
      <w:r w:rsidR="000872BD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="000872BD">
        <w:rPr>
          <w:rFonts w:ascii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hAnsi="Times New Roman" w:cs="Times New Roman"/>
          <w:sz w:val="24"/>
          <w:szCs w:val="24"/>
        </w:rPr>
        <w:t xml:space="preserve"> the direction of accelerated activity but the tempo eventually becomes </w:t>
      </w:r>
      <w:r w:rsidR="00820709">
        <w:rPr>
          <w:rFonts w:ascii="Times New Roman" w:hAnsi="Times New Roman" w:cs="Times New Roman"/>
          <w:sz w:val="24"/>
          <w:szCs w:val="24"/>
        </w:rPr>
        <w:t>individual to each player</w:t>
      </w:r>
      <w:r>
        <w:rPr>
          <w:rFonts w:ascii="Times New Roman" w:hAnsi="Times New Roman" w:cs="Times New Roman"/>
          <w:sz w:val="24"/>
          <w:szCs w:val="24"/>
        </w:rPr>
        <w:t>. The pitcher should dance; they must establish pre moves which tie segments together to allow them to gain momentum at maximum velocity prior to moving to the next segment.</w:t>
      </w: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Stay Back:</w:t>
      </w:r>
      <w:r>
        <w:rPr>
          <w:rFonts w:ascii="Times New Roman" w:hAnsi="Times New Roman" w:cs="Times New Roman"/>
          <w:sz w:val="24"/>
          <w:szCs w:val="24"/>
        </w:rPr>
        <w:t xml:space="preserve">  one must overcome inertia.  Stalling out over the rubber with limited momentum Build up hurts stride length and rotational capabilities.  </w:t>
      </w:r>
      <w:r w:rsidR="0021762D">
        <w:rPr>
          <w:rFonts w:ascii="Times New Roman" w:hAnsi="Times New Roman" w:cs="Times New Roman"/>
          <w:sz w:val="24"/>
          <w:szCs w:val="24"/>
        </w:rPr>
        <w:t xml:space="preserve">As I lift – I am on my way. </w:t>
      </w:r>
      <w:r>
        <w:rPr>
          <w:rFonts w:ascii="Times New Roman" w:hAnsi="Times New Roman" w:cs="Times New Roman"/>
          <w:sz w:val="24"/>
          <w:szCs w:val="24"/>
        </w:rPr>
        <w:t xml:space="preserve">Moving out, off the rubber correctly allows the momentum to </w:t>
      </w:r>
      <w:r w:rsidR="00377AEE">
        <w:rPr>
          <w:rFonts w:ascii="Times New Roman" w:hAnsi="Times New Roman" w:cs="Times New Roman"/>
          <w:sz w:val="24"/>
          <w:szCs w:val="24"/>
        </w:rPr>
        <w:t>build</w:t>
      </w:r>
      <w:r>
        <w:rPr>
          <w:rFonts w:ascii="Times New Roman" w:hAnsi="Times New Roman" w:cs="Times New Roman"/>
          <w:sz w:val="24"/>
          <w:szCs w:val="24"/>
        </w:rPr>
        <w:t>, and the proper rotation of the lower half with momentum buildup “yanks” the upper torso into a squared up position at release</w:t>
      </w:r>
      <w:r w:rsidR="0021762D">
        <w:rPr>
          <w:rFonts w:ascii="Times New Roman" w:hAnsi="Times New Roman" w:cs="Times New Roman"/>
          <w:sz w:val="24"/>
          <w:szCs w:val="24"/>
        </w:rPr>
        <w:t>.</w:t>
      </w:r>
    </w:p>
    <w:p w:rsidR="008E5AE3" w:rsidRDefault="008E5AE3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8D76A8" w:rsidRDefault="008D76A8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Counter Rotation: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77AEE">
        <w:rPr>
          <w:rFonts w:ascii="Times New Roman" w:hAnsi="Times New Roman" w:cs="Times New Roman"/>
          <w:sz w:val="24"/>
          <w:szCs w:val="24"/>
        </w:rPr>
        <w:t>Excessively t</w:t>
      </w:r>
      <w:r>
        <w:rPr>
          <w:rFonts w:ascii="Times New Roman" w:hAnsi="Times New Roman" w:cs="Times New Roman"/>
          <w:sz w:val="24"/>
          <w:szCs w:val="24"/>
        </w:rPr>
        <w:t xml:space="preserve">urning away from the intended target with the torso does not initiate tension in the back side hip.  Correctly pinching the front side hip back into a resisting </w:t>
      </w:r>
    </w:p>
    <w:p w:rsidR="009E2A46" w:rsidRDefault="009E2A46" w:rsidP="00377AEE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back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side hip promotes tensions which we must attempt to hold onto</w:t>
      </w:r>
      <w:r w:rsidR="00377AEE">
        <w:rPr>
          <w:rFonts w:ascii="Times New Roman" w:hAnsi="Times New Roman" w:cs="Times New Roman"/>
          <w:sz w:val="24"/>
          <w:szCs w:val="24"/>
        </w:rPr>
        <w:t xml:space="preserve"> until late release.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7AEE">
        <w:rPr>
          <w:rFonts w:ascii="Times New Roman" w:hAnsi="Times New Roman" w:cs="Times New Roman"/>
          <w:sz w:val="24"/>
          <w:szCs w:val="24"/>
        </w:rPr>
        <w:t>Load up on the inside of the pivot leg and release that energy</w:t>
      </w:r>
      <w:r>
        <w:rPr>
          <w:rFonts w:ascii="Times New Roman" w:hAnsi="Times New Roman" w:cs="Times New Roman"/>
          <w:sz w:val="24"/>
          <w:szCs w:val="24"/>
        </w:rPr>
        <w:t xml:space="preserve"> at the right time</w:t>
      </w:r>
      <w:r w:rsidR="000872BD">
        <w:rPr>
          <w:rFonts w:ascii="Times New Roman" w:hAnsi="Times New Roman" w:cs="Times New Roman"/>
          <w:sz w:val="24"/>
          <w:szCs w:val="24"/>
        </w:rPr>
        <w:t>.</w:t>
      </w: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9E2A46" w:rsidRDefault="009E2A46" w:rsidP="00377AEE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Post Foot Positioning:</w:t>
      </w:r>
      <w:r>
        <w:rPr>
          <w:rFonts w:ascii="Times New Roman" w:hAnsi="Times New Roman" w:cs="Times New Roman"/>
          <w:sz w:val="24"/>
          <w:szCs w:val="24"/>
        </w:rPr>
        <w:t xml:space="preserve">  loo</w:t>
      </w:r>
      <w:r w:rsidR="00377AEE">
        <w:rPr>
          <w:rFonts w:ascii="Times New Roman" w:hAnsi="Times New Roman" w:cs="Times New Roman"/>
          <w:sz w:val="24"/>
          <w:szCs w:val="24"/>
        </w:rPr>
        <w:t>k at the old timer’s.  They pre-</w:t>
      </w:r>
      <w:r>
        <w:rPr>
          <w:rFonts w:ascii="Times New Roman" w:hAnsi="Times New Roman" w:cs="Times New Roman"/>
          <w:sz w:val="24"/>
          <w:szCs w:val="24"/>
        </w:rPr>
        <w:t xml:space="preserve">set the post foot </w:t>
      </w:r>
      <w:r w:rsidR="00377AEE">
        <w:rPr>
          <w:rFonts w:ascii="Times New Roman" w:hAnsi="Times New Roman" w:cs="Times New Roman"/>
          <w:sz w:val="24"/>
          <w:szCs w:val="24"/>
        </w:rPr>
        <w:t xml:space="preserve">with the toe slightly forward </w:t>
      </w:r>
      <w:r>
        <w:rPr>
          <w:rFonts w:ascii="Times New Roman" w:hAnsi="Times New Roman" w:cs="Times New Roman"/>
          <w:sz w:val="24"/>
          <w:szCs w:val="24"/>
        </w:rPr>
        <w:t xml:space="preserve">to establish tension </w:t>
      </w:r>
      <w:r w:rsidR="00377AEE">
        <w:rPr>
          <w:rFonts w:ascii="Times New Roman" w:hAnsi="Times New Roman" w:cs="Times New Roman"/>
          <w:sz w:val="24"/>
          <w:szCs w:val="24"/>
        </w:rPr>
        <w:t xml:space="preserve">in the back side, to help with direction and </w:t>
      </w:r>
      <w:r>
        <w:rPr>
          <w:rFonts w:ascii="Times New Roman" w:hAnsi="Times New Roman" w:cs="Times New Roman"/>
          <w:sz w:val="24"/>
          <w:szCs w:val="24"/>
        </w:rPr>
        <w:t xml:space="preserve">limit counter rotation.  </w:t>
      </w:r>
      <w:r w:rsidR="00377AEE">
        <w:rPr>
          <w:rFonts w:ascii="Times New Roman" w:hAnsi="Times New Roman" w:cs="Times New Roman"/>
          <w:sz w:val="24"/>
          <w:szCs w:val="24"/>
        </w:rPr>
        <w:t>Parallel P</w:t>
      </w:r>
      <w:r>
        <w:rPr>
          <w:rFonts w:ascii="Times New Roman" w:hAnsi="Times New Roman" w:cs="Times New Roman"/>
          <w:sz w:val="24"/>
          <w:szCs w:val="24"/>
        </w:rPr>
        <w:t>ost</w:t>
      </w:r>
      <w:r w:rsidR="00377AEE">
        <w:rPr>
          <w:rFonts w:ascii="Times New Roman" w:hAnsi="Times New Roman" w:cs="Times New Roman"/>
          <w:sz w:val="24"/>
          <w:szCs w:val="24"/>
        </w:rPr>
        <w:t>ing the pivot</w:t>
      </w:r>
      <w:r>
        <w:rPr>
          <w:rFonts w:ascii="Times New Roman" w:hAnsi="Times New Roman" w:cs="Times New Roman"/>
          <w:sz w:val="24"/>
          <w:szCs w:val="24"/>
        </w:rPr>
        <w:t xml:space="preserve"> foot </w:t>
      </w:r>
      <w:r w:rsidR="00377AEE">
        <w:rPr>
          <w:rFonts w:ascii="Times New Roman" w:hAnsi="Times New Roman" w:cs="Times New Roman"/>
          <w:sz w:val="24"/>
          <w:szCs w:val="24"/>
        </w:rPr>
        <w:t xml:space="preserve">parallel to the rubber </w:t>
      </w:r>
      <w:r>
        <w:rPr>
          <w:rFonts w:ascii="Times New Roman" w:hAnsi="Times New Roman" w:cs="Times New Roman"/>
          <w:sz w:val="24"/>
          <w:szCs w:val="24"/>
        </w:rPr>
        <w:t>was a precursor to posting up, getting to a balance position and static balance.  And</w:t>
      </w:r>
      <w:r w:rsidR="00377AE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while the best never did it, the teach helped create a “load up today, unload tomorrow”</w:t>
      </w:r>
      <w:r w:rsidR="00377A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type of movement, devoid of momentum</w:t>
      </w: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High Cock Position:</w:t>
      </w:r>
      <w:r>
        <w:rPr>
          <w:rFonts w:ascii="Times New Roman" w:hAnsi="Times New Roman" w:cs="Times New Roman"/>
          <w:sz w:val="24"/>
          <w:szCs w:val="24"/>
        </w:rPr>
        <w:t xml:space="preserve"> a major teach, coaches placed pitchers in this position and along with </w:t>
      </w: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balancing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 one leg proceeded to throw from here.  Well intentioned teaches such as, </w:t>
      </w: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“</w:t>
      </w:r>
      <w:proofErr w:type="gramStart"/>
      <w:r>
        <w:rPr>
          <w:rFonts w:ascii="Times New Roman" w:hAnsi="Times New Roman" w:cs="Times New Roman"/>
          <w:sz w:val="24"/>
          <w:szCs w:val="24"/>
        </w:rPr>
        <w:t>thumb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the thigh, ball to the sky”, reach back, make a big circle behind you,” break </w:t>
      </w: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your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hands early to get to a certain position, killed velocity and lift to the ball.  </w:t>
      </w: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Developing proper arm action is the #1 thing to enhance throwing ability.  How the </w:t>
      </w: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various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points of movement are attained is more important than the positioning of the </w:t>
      </w: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points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with regards to time and space.</w:t>
      </w: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9E2A46" w:rsidRDefault="009E2A46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Rushing: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872BD">
        <w:rPr>
          <w:rFonts w:ascii="Times New Roman" w:hAnsi="Times New Roman" w:cs="Times New Roman"/>
          <w:sz w:val="24"/>
          <w:szCs w:val="24"/>
        </w:rPr>
        <w:t xml:space="preserve">this is </w:t>
      </w:r>
      <w:r>
        <w:rPr>
          <w:rFonts w:ascii="Times New Roman" w:hAnsi="Times New Roman" w:cs="Times New Roman"/>
          <w:sz w:val="24"/>
          <w:szCs w:val="24"/>
        </w:rPr>
        <w:t xml:space="preserve">not a body movement problem but </w:t>
      </w:r>
      <w:r w:rsidR="00377AEE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>a function of poor synchronization of the arms.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7DD6">
        <w:rPr>
          <w:rFonts w:ascii="Times New Roman" w:hAnsi="Times New Roman" w:cs="Times New Roman"/>
          <w:sz w:val="24"/>
          <w:szCs w:val="24"/>
          <w:u w:val="single"/>
        </w:rPr>
        <w:t>Staying connected</w:t>
      </w:r>
      <w:r>
        <w:rPr>
          <w:rFonts w:ascii="Times New Roman" w:hAnsi="Times New Roman" w:cs="Times New Roman"/>
          <w:sz w:val="24"/>
          <w:szCs w:val="24"/>
        </w:rPr>
        <w:t xml:space="preserve"> utilizing the pelvis and back to control the extremities will help with timing.</w:t>
      </w:r>
    </w:p>
    <w:p w:rsidR="007D17B4" w:rsidRDefault="007D17B4" w:rsidP="009E2A46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</w:p>
    <w:p w:rsidR="009E2A46" w:rsidRPr="007A7CB0" w:rsidRDefault="007D17B4" w:rsidP="007A7CB0">
      <w:pPr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ind w:left="1200" w:right="540" w:hanging="360"/>
        <w:rPr>
          <w:rFonts w:ascii="Times New Roman" w:hAnsi="Times New Roman" w:cs="Times New Roman"/>
          <w:sz w:val="24"/>
          <w:szCs w:val="24"/>
        </w:rPr>
      </w:pPr>
      <w:r w:rsidRPr="007D17B4">
        <w:rPr>
          <w:rFonts w:ascii="Times New Roman" w:hAnsi="Times New Roman" w:cs="Times New Roman"/>
          <w:b/>
          <w:sz w:val="24"/>
          <w:szCs w:val="24"/>
        </w:rPr>
        <w:t>Connection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7D17B4">
        <w:rPr>
          <w:rFonts w:ascii="Times New Roman" w:hAnsi="Times New Roman" w:cs="Times New Roman"/>
          <w:b/>
          <w:sz w:val="24"/>
          <w:szCs w:val="24"/>
        </w:rPr>
        <w:t>Disconnection</w:t>
      </w:r>
      <w:r>
        <w:rPr>
          <w:rFonts w:ascii="Times New Roman" w:hAnsi="Times New Roman" w:cs="Times New Roman"/>
          <w:sz w:val="24"/>
          <w:szCs w:val="24"/>
        </w:rPr>
        <w:t xml:space="preserve"> are important factors in effective throwing mechanics – Next Month we will discuss those elements with photos.</w:t>
      </w:r>
    </w:p>
    <w:p w:rsidR="008D76A8" w:rsidRDefault="007A7CB0">
      <w:r>
        <w:tab/>
      </w:r>
      <w:r w:rsidR="006C5CF5">
        <w:rPr>
          <w:noProof/>
        </w:rPr>
        <w:drawing>
          <wp:inline distT="0" distB="0" distL="0" distR="0">
            <wp:extent cx="2981325" cy="3912494"/>
            <wp:effectExtent l="19050" t="0" r="9525" b="0"/>
            <wp:docPr id="1" name="Picture 1" descr="C:\Users\Jim\Documents\Clinic Materials-revised\Pitching Photos\1-pitching - pelvic load\c-pitching knee l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\Documents\Clinic Materials-revised\Pitching Photos\1-pitching - pelvic load\c-pitching knee lif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1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CF5">
        <w:tab/>
      </w:r>
      <w:r w:rsidR="006C5CF5">
        <w:tab/>
      </w:r>
      <w:r w:rsidR="006C5CF5">
        <w:rPr>
          <w:noProof/>
        </w:rPr>
        <w:drawing>
          <wp:inline distT="0" distB="0" distL="0" distR="0">
            <wp:extent cx="2352675" cy="3917204"/>
            <wp:effectExtent l="19050" t="0" r="9525" b="0"/>
            <wp:docPr id="2" name="Picture 2" descr="C:\Users\Jim\Documents\Clinic Materials-revised\Pitching Photos\1-pitching - pelvic load\e-johnson pelvic loa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\Documents\Clinic Materials-revised\Pitching Photos\1-pitching - pelvic load\e-johnson pelvic load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66" cy="391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F5" w:rsidRPr="007A7CB0" w:rsidRDefault="007A7CB0" w:rsidP="00D630C0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 w:rsidR="006C5CF5" w:rsidRPr="00D630C0">
        <w:rPr>
          <w:sz w:val="28"/>
          <w:szCs w:val="28"/>
        </w:rPr>
        <w:t>Correct</w:t>
      </w:r>
      <w:proofErr w:type="gramEnd"/>
      <w:r w:rsidR="006C5CF5" w:rsidRPr="00D630C0">
        <w:rPr>
          <w:sz w:val="28"/>
          <w:szCs w:val="28"/>
        </w:rPr>
        <w:t xml:space="preserve"> Loading of Energy</w:t>
      </w:r>
      <w:r w:rsidR="00D630C0" w:rsidRPr="00D630C0">
        <w:rPr>
          <w:sz w:val="28"/>
          <w:szCs w:val="28"/>
        </w:rPr>
        <w:t xml:space="preserve"> – No over rotation</w:t>
      </w:r>
      <w:r>
        <w:tab/>
        <w:t xml:space="preserve">           </w:t>
      </w:r>
      <w:r w:rsidR="006C5CF5" w:rsidRPr="007A7CB0">
        <w:rPr>
          <w:sz w:val="28"/>
          <w:szCs w:val="28"/>
        </w:rPr>
        <w:t>As I lift, I am on my Way</w:t>
      </w:r>
      <w:r w:rsidR="007D17B4" w:rsidRPr="007A7CB0">
        <w:rPr>
          <w:sz w:val="28"/>
          <w:szCs w:val="28"/>
        </w:rPr>
        <w:t xml:space="preserve"> – Hips Lead</w:t>
      </w:r>
    </w:p>
    <w:p w:rsidR="006C5CF5" w:rsidRPr="007D17B4" w:rsidRDefault="007D17B4">
      <w:pPr>
        <w:rPr>
          <w:sz w:val="28"/>
          <w:szCs w:val="28"/>
        </w:rPr>
      </w:pPr>
      <w:r>
        <w:lastRenderedPageBreak/>
        <w:tab/>
      </w:r>
      <w:r w:rsidR="006C5CF5">
        <w:rPr>
          <w:noProof/>
        </w:rPr>
        <w:drawing>
          <wp:inline distT="0" distB="0" distL="0" distR="0">
            <wp:extent cx="3476625" cy="2913031"/>
            <wp:effectExtent l="19050" t="0" r="9525" b="0"/>
            <wp:docPr id="3" name="Picture 3" descr="C:\Users\Jim\Documents\Clinic Materials-revised\Pitching Photos\13-Late Rotation\2-Santana late rotat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\Documents\Clinic Materials-revised\Pitching Photos\13-Late Rotation\2-Santana late rotation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91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7A7CB0">
        <w:rPr>
          <w:sz w:val="28"/>
          <w:szCs w:val="28"/>
          <w:u w:val="single"/>
        </w:rPr>
        <w:t>Late</w:t>
      </w:r>
      <w:r w:rsidRPr="007D17B4">
        <w:rPr>
          <w:sz w:val="28"/>
          <w:szCs w:val="28"/>
        </w:rPr>
        <w:t xml:space="preserve"> Hip Rotation</w:t>
      </w:r>
    </w:p>
    <w:p w:rsidR="006C5CF5" w:rsidRDefault="006C5CF5">
      <w:r w:rsidRPr="007D17B4">
        <w:rPr>
          <w:sz w:val="28"/>
          <w:szCs w:val="28"/>
        </w:rPr>
        <w:tab/>
      </w:r>
      <w:r w:rsidR="007D17B4" w:rsidRPr="007A7CB0">
        <w:rPr>
          <w:sz w:val="28"/>
          <w:szCs w:val="28"/>
          <w:u w:val="single"/>
        </w:rPr>
        <w:t>Later</w:t>
      </w:r>
      <w:r w:rsidR="007D17B4" w:rsidRPr="007D17B4">
        <w:rPr>
          <w:sz w:val="28"/>
          <w:szCs w:val="28"/>
        </w:rPr>
        <w:t xml:space="preserve"> Shoulder Rotation</w:t>
      </w:r>
      <w:r w:rsidR="007D17B4">
        <w:tab/>
      </w:r>
      <w:r>
        <w:rPr>
          <w:noProof/>
        </w:rPr>
        <w:drawing>
          <wp:inline distT="0" distB="0" distL="0" distR="0">
            <wp:extent cx="4457700" cy="2818210"/>
            <wp:effectExtent l="19050" t="0" r="0" b="0"/>
            <wp:docPr id="4" name="Picture 4" descr="C:\Users\Jim\Documents\Clinic Materials-revised\Pitching Photos\5-Torque to Arm Whip short version\mlb_postaces05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\Documents\Clinic Materials-revised\Pitching Photos\5-Torque to Arm Whip short version\mlb_postaces05_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378" cy="282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7B4">
        <w:tab/>
      </w:r>
      <w:r w:rsidR="007D17B4">
        <w:tab/>
      </w:r>
      <w:r w:rsidR="007D17B4">
        <w:tab/>
      </w:r>
      <w:r w:rsidR="007D17B4">
        <w:rPr>
          <w:noProof/>
        </w:rPr>
        <w:drawing>
          <wp:inline distT="0" distB="0" distL="0" distR="0">
            <wp:extent cx="2222120" cy="2952750"/>
            <wp:effectExtent l="19050" t="0" r="6730" b="0"/>
            <wp:docPr id="5" name="Picture 5" descr="C:\Users\Jim\Documents\Clinic Materials-revised\Pitching Photos\CR Pitrching Photos\u-pitching-follow thr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\Documents\Clinic Materials-revised\Pitching Photos\CR Pitrching Photos\u-pitching-follow thru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17" cy="29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7B4" w:rsidRPr="007D17B4">
        <w:rPr>
          <w:sz w:val="28"/>
          <w:szCs w:val="28"/>
        </w:rPr>
        <w:t>Full Follow through around a Firm Front Side</w:t>
      </w:r>
    </w:p>
    <w:sectPr w:rsidR="006C5CF5" w:rsidSect="009E2A4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34298"/>
    <w:multiLevelType w:val="hybridMultilevel"/>
    <w:tmpl w:val="6414B528"/>
    <w:lvl w:ilvl="0" w:tplc="455E8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4A0C92">
      <w:start w:val="47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6229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9EA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960E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4EB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4C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E4E2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F41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03A3F08"/>
    <w:multiLevelType w:val="hybridMultilevel"/>
    <w:tmpl w:val="949A3FD8"/>
    <w:lvl w:ilvl="0" w:tplc="9CC6E6C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C678A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3C750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C302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0A3C2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E25B6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6E435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0C42F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3EBBF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E2A46"/>
    <w:rsid w:val="000872BD"/>
    <w:rsid w:val="0021762D"/>
    <w:rsid w:val="00344312"/>
    <w:rsid w:val="00347DD6"/>
    <w:rsid w:val="00377AEE"/>
    <w:rsid w:val="003E24C7"/>
    <w:rsid w:val="004F5B56"/>
    <w:rsid w:val="00687AE7"/>
    <w:rsid w:val="006C5CF5"/>
    <w:rsid w:val="006E24BA"/>
    <w:rsid w:val="007A7CB0"/>
    <w:rsid w:val="007D17B4"/>
    <w:rsid w:val="00820709"/>
    <w:rsid w:val="008D76A8"/>
    <w:rsid w:val="008E5AE3"/>
    <w:rsid w:val="009E2A46"/>
    <w:rsid w:val="00AF6ED2"/>
    <w:rsid w:val="00B354A6"/>
    <w:rsid w:val="00D10B57"/>
    <w:rsid w:val="00D136C7"/>
    <w:rsid w:val="00D63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A4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CF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9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5718">
          <w:marLeft w:val="47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2237">
          <w:marLeft w:val="110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07244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823">
          <w:marLeft w:val="110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614">
          <w:marLeft w:val="110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Jones</dc:creator>
  <cp:lastModifiedBy>OconnetJ</cp:lastModifiedBy>
  <cp:revision>2</cp:revision>
  <dcterms:created xsi:type="dcterms:W3CDTF">2013-07-29T18:24:00Z</dcterms:created>
  <dcterms:modified xsi:type="dcterms:W3CDTF">2013-07-29T18:24:00Z</dcterms:modified>
</cp:coreProperties>
</file>